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7B50" w14:textId="77777777" w:rsidR="006221EA" w:rsidRDefault="006221EA" w:rsidP="00BD492B">
      <w:pPr>
        <w:pStyle w:val="Style4"/>
        <w:keepNext/>
        <w:keepLines/>
        <w:shd w:val="clear" w:color="auto" w:fill="auto"/>
        <w:spacing w:after="0" w:line="480" w:lineRule="auto"/>
        <w:ind w:left="3060"/>
      </w:pPr>
      <w:bookmarkStart w:id="0" w:name="bookmark0"/>
      <w:r>
        <w:rPr>
          <w:rStyle w:val="CharStyle5"/>
          <w:b/>
          <w:bCs/>
          <w:color w:val="000000"/>
        </w:rPr>
        <w:t>Prehlásenie</w:t>
      </w:r>
      <w:bookmarkEnd w:id="0"/>
    </w:p>
    <w:p w14:paraId="3A938168" w14:textId="77777777" w:rsidR="006221EA" w:rsidRPr="00FB6A9B" w:rsidRDefault="006221EA" w:rsidP="00BD492B">
      <w:pPr>
        <w:pStyle w:val="Style2"/>
        <w:shd w:val="clear" w:color="auto" w:fill="auto"/>
        <w:spacing w:before="0" w:after="0" w:line="480" w:lineRule="auto"/>
        <w:ind w:left="20" w:right="98"/>
        <w:rPr>
          <w:b/>
        </w:rPr>
      </w:pPr>
      <w:r w:rsidRPr="00FB6A9B">
        <w:rPr>
          <w:rStyle w:val="CharStyle6"/>
          <w:b/>
          <w:color w:val="000000"/>
        </w:rPr>
        <w:t xml:space="preserve">stavebného </w:t>
      </w:r>
      <w:proofErr w:type="spellStart"/>
      <w:r w:rsidRPr="00FB6A9B">
        <w:rPr>
          <w:rStyle w:val="CharStyle6"/>
          <w:b/>
          <w:color w:val="000000"/>
        </w:rPr>
        <w:t>dozora</w:t>
      </w:r>
      <w:proofErr w:type="spellEnd"/>
      <w:r w:rsidRPr="00FB6A9B">
        <w:rPr>
          <w:rStyle w:val="CharStyle6"/>
          <w:b/>
          <w:color w:val="000000"/>
        </w:rPr>
        <w:t xml:space="preserve"> (kvalifikovanej osoby) o</w:t>
      </w:r>
      <w:r w:rsidR="00FB6A9B" w:rsidRPr="00FB6A9B">
        <w:rPr>
          <w:rStyle w:val="CharStyle6"/>
          <w:b/>
          <w:color w:val="000000"/>
        </w:rPr>
        <w:t> </w:t>
      </w:r>
      <w:r w:rsidRPr="00FB6A9B">
        <w:rPr>
          <w:rStyle w:val="CharStyle6"/>
          <w:b/>
          <w:color w:val="000000"/>
        </w:rPr>
        <w:t>vykon</w:t>
      </w:r>
      <w:r w:rsidR="00FB6A9B" w:rsidRPr="00FB6A9B">
        <w:rPr>
          <w:rStyle w:val="CharStyle6"/>
          <w:b/>
          <w:color w:val="000000"/>
        </w:rPr>
        <w:t xml:space="preserve">ávaní </w:t>
      </w:r>
      <w:r w:rsidRPr="00FB6A9B">
        <w:rPr>
          <w:rStyle w:val="CharStyle6"/>
          <w:b/>
          <w:color w:val="000000"/>
        </w:rPr>
        <w:t xml:space="preserve"> stavebného dozoru nad stavbou</w:t>
      </w:r>
      <w:r w:rsidR="00BD5BC7" w:rsidRPr="00FB6A9B">
        <w:rPr>
          <w:rStyle w:val="CharStyle6"/>
          <w:b/>
          <w:color w:val="000000"/>
        </w:rPr>
        <w:t>,</w:t>
      </w:r>
      <w:r w:rsidRPr="00FB6A9B">
        <w:rPr>
          <w:rStyle w:val="CharStyle6"/>
          <w:b/>
          <w:color w:val="000000"/>
        </w:rPr>
        <w:t xml:space="preserve"> ktorú bude stavebník</w:t>
      </w:r>
      <w:r w:rsidR="00FB6A9B" w:rsidRPr="00FB6A9B">
        <w:rPr>
          <w:rStyle w:val="CharStyle6"/>
          <w:b/>
          <w:color w:val="000000"/>
        </w:rPr>
        <w:t xml:space="preserve"> </w:t>
      </w:r>
      <w:r w:rsidRPr="00FB6A9B">
        <w:rPr>
          <w:rStyle w:val="CharStyle6"/>
          <w:b/>
          <w:color w:val="000000"/>
        </w:rPr>
        <w:t xml:space="preserve"> </w:t>
      </w:r>
      <w:r w:rsidR="00FB6A9B" w:rsidRPr="00FB6A9B">
        <w:rPr>
          <w:rStyle w:val="CharStyle6"/>
          <w:b/>
          <w:color w:val="000000"/>
        </w:rPr>
        <w:t xml:space="preserve">uskutočňovať  </w:t>
      </w:r>
      <w:r w:rsidRPr="00FB6A9B">
        <w:rPr>
          <w:rStyle w:val="CharStyle6"/>
          <w:b/>
          <w:color w:val="000000"/>
        </w:rPr>
        <w:t>svojpomocne</w:t>
      </w:r>
    </w:p>
    <w:p w14:paraId="47D84859" w14:textId="77777777" w:rsidR="006221EA" w:rsidRDefault="006221EA" w:rsidP="00BD492B">
      <w:pPr>
        <w:pStyle w:val="Style2"/>
        <w:shd w:val="clear" w:color="auto" w:fill="auto"/>
        <w:tabs>
          <w:tab w:val="left" w:leader="dot" w:pos="8771"/>
        </w:tabs>
        <w:spacing w:before="0" w:after="0" w:line="480" w:lineRule="auto"/>
        <w:ind w:right="98"/>
      </w:pPr>
      <w:r>
        <w:rPr>
          <w:rStyle w:val="CharStyle6"/>
          <w:color w:val="000000"/>
        </w:rPr>
        <w:t>Podpísaný:</w:t>
      </w:r>
      <w:r>
        <w:rPr>
          <w:rStyle w:val="CharStyle6"/>
          <w:color w:val="000000"/>
        </w:rPr>
        <w:tab/>
      </w:r>
    </w:p>
    <w:p w14:paraId="4F5C68CE" w14:textId="77777777" w:rsidR="006221EA" w:rsidRDefault="006221EA" w:rsidP="00BD492B">
      <w:pPr>
        <w:pStyle w:val="Style2"/>
        <w:shd w:val="clear" w:color="auto" w:fill="auto"/>
        <w:tabs>
          <w:tab w:val="left" w:leader="dot" w:pos="8791"/>
          <w:tab w:val="left" w:leader="dot" w:pos="8994"/>
        </w:tabs>
        <w:spacing w:before="0" w:after="0" w:line="480" w:lineRule="auto"/>
        <w:ind w:left="20" w:right="98"/>
      </w:pPr>
      <w:r>
        <w:rPr>
          <w:rStyle w:val="CharStyle6"/>
          <w:color w:val="000000"/>
        </w:rPr>
        <w:t>Bytom:</w:t>
      </w:r>
      <w:r>
        <w:rPr>
          <w:rStyle w:val="CharStyle6"/>
          <w:color w:val="000000"/>
        </w:rPr>
        <w:tab/>
      </w:r>
    </w:p>
    <w:p w14:paraId="272D84F3" w14:textId="77777777" w:rsidR="006221EA" w:rsidRDefault="006221EA" w:rsidP="00BD492B">
      <w:pPr>
        <w:pStyle w:val="Style2"/>
        <w:shd w:val="clear" w:color="auto" w:fill="auto"/>
        <w:spacing w:before="0" w:after="0" w:line="480" w:lineRule="auto"/>
        <w:ind w:left="20" w:right="98"/>
        <w:rPr>
          <w:rStyle w:val="CharStyle6"/>
          <w:color w:val="000000"/>
        </w:rPr>
      </w:pPr>
      <w:r>
        <w:rPr>
          <w:rStyle w:val="CharStyle6"/>
          <w:color w:val="000000"/>
        </w:rPr>
        <w:t>Týmto prehlasujem, že budem vykonávať stavebný dozor pri uskutočňovaní stavby</w:t>
      </w:r>
      <w:r w:rsidR="00BD492B">
        <w:rPr>
          <w:rStyle w:val="CharStyle6"/>
          <w:color w:val="000000"/>
        </w:rPr>
        <w:t xml:space="preserve"> ........................</w:t>
      </w:r>
    </w:p>
    <w:p w14:paraId="18521727" w14:textId="77777777" w:rsidR="00BD492B" w:rsidRDefault="00BD492B" w:rsidP="00BD492B">
      <w:pPr>
        <w:pStyle w:val="Style2"/>
        <w:shd w:val="clear" w:color="auto" w:fill="auto"/>
        <w:spacing w:before="0" w:after="0" w:line="480" w:lineRule="auto"/>
        <w:ind w:left="20" w:right="98"/>
        <w:rPr>
          <w:rStyle w:val="CharStyle6"/>
          <w:color w:val="000000"/>
        </w:rPr>
      </w:pPr>
      <w:r>
        <w:rPr>
          <w:rStyle w:val="CharStyle6"/>
          <w:color w:val="000000"/>
        </w:rPr>
        <w:t>................................................................................................................................................................</w:t>
      </w:r>
    </w:p>
    <w:p w14:paraId="204EE17A" w14:textId="77777777" w:rsidR="00BD492B" w:rsidRDefault="00BD492B" w:rsidP="00BD492B">
      <w:pPr>
        <w:pStyle w:val="Style2"/>
        <w:shd w:val="clear" w:color="auto" w:fill="auto"/>
        <w:spacing w:before="0" w:after="0" w:line="480" w:lineRule="auto"/>
        <w:ind w:left="20" w:right="98"/>
        <w:rPr>
          <w:rStyle w:val="CharStyle6"/>
          <w:color w:val="000000"/>
        </w:rPr>
      </w:pPr>
      <w:r>
        <w:rPr>
          <w:rStyle w:val="CharStyle6"/>
          <w:color w:val="000000"/>
        </w:rPr>
        <w:t>................................................................................................................................................................</w:t>
      </w:r>
    </w:p>
    <w:p w14:paraId="0D2CC28A" w14:textId="77777777" w:rsidR="00BD492B" w:rsidRDefault="00BD492B" w:rsidP="00BD492B">
      <w:pPr>
        <w:pStyle w:val="Style2"/>
        <w:shd w:val="clear" w:color="auto" w:fill="auto"/>
        <w:spacing w:before="0" w:after="0" w:line="480" w:lineRule="auto"/>
        <w:ind w:left="20" w:right="98"/>
        <w:rPr>
          <w:rStyle w:val="CharStyle6"/>
          <w:color w:val="000000"/>
        </w:rPr>
      </w:pPr>
      <w:r>
        <w:rPr>
          <w:rStyle w:val="CharStyle6"/>
          <w:color w:val="000000"/>
        </w:rPr>
        <w:t>................................................................................................................................................................</w:t>
      </w:r>
    </w:p>
    <w:p w14:paraId="092FEAF9" w14:textId="77777777" w:rsidR="006221EA" w:rsidRDefault="007F0B9B" w:rsidP="00BD492B">
      <w:pPr>
        <w:pStyle w:val="Style2"/>
        <w:shd w:val="clear" w:color="auto" w:fill="auto"/>
        <w:spacing w:before="0" w:after="0" w:line="480" w:lineRule="auto"/>
        <w:ind w:left="20" w:right="98"/>
        <w:rPr>
          <w:rStyle w:val="CharStyle6"/>
          <w:color w:val="000000"/>
        </w:rPr>
      </w:pPr>
      <w:r>
        <w:rPr>
          <w:noProof/>
        </w:rPr>
        <w:pict w14:anchorId="65E2E29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95pt;margin-top:124.05pt;width:37.05pt;height:10.5pt;z-index:-251658240;mso-wrap-distance-left:5pt;mso-wrap-distance-right:5pt;mso-position-horizontal-relative:margin" filled="f" stroked="f">
            <v:textbox style="mso-next-textbox:#_x0000_s1026;mso-fit-shape-to-text:t" inset="0,0,0,0">
              <w:txbxContent>
                <w:p w14:paraId="4C1AFDCA" w14:textId="77777777" w:rsidR="006221EA" w:rsidRDefault="006221EA">
                  <w:pPr>
                    <w:pStyle w:val="Style2"/>
                    <w:shd w:val="clear" w:color="auto" w:fill="auto"/>
                    <w:spacing w:before="0" w:after="0" w:line="210" w:lineRule="exact"/>
                    <w:jc w:val="left"/>
                  </w:pPr>
                  <w:r>
                    <w:rPr>
                      <w:rStyle w:val="CharStyle3Exact"/>
                      <w:color w:val="000000"/>
                      <w:spacing w:val="0"/>
                    </w:rPr>
                    <w:t>Dátum</w:t>
                  </w:r>
                </w:p>
              </w:txbxContent>
            </v:textbox>
            <w10:wrap type="square" anchorx="margin"/>
          </v:shape>
        </w:pict>
      </w:r>
      <w:r w:rsidR="006221EA">
        <w:rPr>
          <w:rStyle w:val="CharStyle6"/>
          <w:color w:val="000000"/>
        </w:rPr>
        <w:t>Pre stavebníka</w:t>
      </w:r>
      <w:r w:rsidR="00BD492B">
        <w:rPr>
          <w:rStyle w:val="CharStyle6"/>
          <w:color w:val="000000"/>
        </w:rPr>
        <w:t xml:space="preserve"> ......................................................................................................................................</w:t>
      </w:r>
    </w:p>
    <w:p w14:paraId="0E5606D6" w14:textId="77777777" w:rsidR="00BD492B" w:rsidRDefault="00BD492B" w:rsidP="00BD492B">
      <w:pPr>
        <w:pStyle w:val="Style2"/>
        <w:shd w:val="clear" w:color="auto" w:fill="auto"/>
        <w:spacing w:before="0" w:after="0" w:line="480" w:lineRule="auto"/>
        <w:ind w:left="20" w:right="98"/>
        <w:rPr>
          <w:rStyle w:val="CharStyle6"/>
          <w:color w:val="000000"/>
        </w:rPr>
      </w:pPr>
      <w:r>
        <w:rPr>
          <w:rStyle w:val="CharStyle6"/>
          <w:color w:val="000000"/>
        </w:rPr>
        <w:t>.................................................................................................................................................................</w:t>
      </w:r>
    </w:p>
    <w:p w14:paraId="1550F1F2" w14:textId="77777777" w:rsidR="00BD492B" w:rsidRDefault="00BD492B" w:rsidP="00BD492B">
      <w:pPr>
        <w:pStyle w:val="Style2"/>
        <w:shd w:val="clear" w:color="auto" w:fill="auto"/>
        <w:spacing w:before="0" w:after="0" w:line="480" w:lineRule="auto"/>
        <w:ind w:left="20" w:right="98"/>
        <w:rPr>
          <w:rStyle w:val="CharStyle6"/>
          <w:color w:val="000000"/>
        </w:rPr>
      </w:pPr>
      <w:r>
        <w:rPr>
          <w:rStyle w:val="CharStyle6"/>
          <w:color w:val="000000"/>
        </w:rPr>
        <w:t>.................................................................................................................................................................</w:t>
      </w:r>
    </w:p>
    <w:p w14:paraId="5D5E9F36" w14:textId="77777777" w:rsidR="00BD492B" w:rsidRDefault="00BD492B" w:rsidP="00BD492B">
      <w:pPr>
        <w:pStyle w:val="Style2"/>
        <w:shd w:val="clear" w:color="auto" w:fill="auto"/>
        <w:spacing w:before="0" w:after="0" w:line="480" w:lineRule="auto"/>
        <w:ind w:left="20" w:right="98"/>
      </w:pPr>
      <w:r>
        <w:rPr>
          <w:rStyle w:val="CharStyle6"/>
          <w:color w:val="000000"/>
        </w:rPr>
        <w:t>..................................................................................................................................................................</w:t>
      </w:r>
    </w:p>
    <w:p w14:paraId="120ED3B4" w14:textId="77777777" w:rsidR="00BD492B" w:rsidRDefault="00BD492B" w:rsidP="00BD5BC7">
      <w:pPr>
        <w:pStyle w:val="Style2"/>
        <w:shd w:val="clear" w:color="auto" w:fill="auto"/>
        <w:spacing w:before="0" w:after="0" w:line="220" w:lineRule="exact"/>
        <w:ind w:left="4520" w:right="98"/>
        <w:jc w:val="left"/>
        <w:rPr>
          <w:rStyle w:val="CharStyle6"/>
          <w:color w:val="000000"/>
        </w:rPr>
      </w:pPr>
    </w:p>
    <w:p w14:paraId="5DDC683F" w14:textId="77777777" w:rsidR="00BD492B" w:rsidRDefault="00BD492B" w:rsidP="00BD5BC7">
      <w:pPr>
        <w:pStyle w:val="Style2"/>
        <w:shd w:val="clear" w:color="auto" w:fill="auto"/>
        <w:spacing w:before="0" w:after="0" w:line="220" w:lineRule="exact"/>
        <w:ind w:left="4520" w:right="98"/>
        <w:jc w:val="left"/>
        <w:rPr>
          <w:rStyle w:val="CharStyle6"/>
          <w:color w:val="000000"/>
        </w:rPr>
      </w:pPr>
    </w:p>
    <w:p w14:paraId="6B981A24" w14:textId="77777777" w:rsidR="006221EA" w:rsidRDefault="006221EA" w:rsidP="00BD5BC7">
      <w:pPr>
        <w:pStyle w:val="Style2"/>
        <w:shd w:val="clear" w:color="auto" w:fill="auto"/>
        <w:spacing w:before="0" w:after="0" w:line="220" w:lineRule="exact"/>
        <w:ind w:left="4520" w:right="98"/>
        <w:jc w:val="left"/>
        <w:rPr>
          <w:rStyle w:val="CharStyle6"/>
          <w:color w:val="000000"/>
        </w:rPr>
      </w:pPr>
      <w:r>
        <w:rPr>
          <w:rStyle w:val="CharStyle6"/>
          <w:color w:val="000000"/>
        </w:rPr>
        <w:t>Podpis</w:t>
      </w:r>
    </w:p>
    <w:p w14:paraId="452FCE70" w14:textId="77777777" w:rsidR="00472F4A" w:rsidRDefault="00472F4A" w:rsidP="00BD5BC7">
      <w:pPr>
        <w:pStyle w:val="Style2"/>
        <w:shd w:val="clear" w:color="auto" w:fill="auto"/>
        <w:spacing w:before="0" w:after="0" w:line="220" w:lineRule="exact"/>
        <w:ind w:left="4520" w:right="98"/>
        <w:jc w:val="left"/>
        <w:rPr>
          <w:rStyle w:val="CharStyle6"/>
          <w:color w:val="000000"/>
        </w:rPr>
      </w:pPr>
    </w:p>
    <w:p w14:paraId="560F862A" w14:textId="77777777" w:rsidR="00BD492B" w:rsidRDefault="00BD492B" w:rsidP="00BD5BC7">
      <w:pPr>
        <w:pStyle w:val="Style2"/>
        <w:shd w:val="clear" w:color="auto" w:fill="auto"/>
        <w:spacing w:before="0" w:after="0" w:line="220" w:lineRule="exact"/>
        <w:ind w:right="98"/>
        <w:rPr>
          <w:rStyle w:val="CharStyle6"/>
          <w:b/>
          <w:color w:val="000000"/>
        </w:rPr>
      </w:pPr>
    </w:p>
    <w:p w14:paraId="2C9ACD2E" w14:textId="77777777" w:rsidR="00BD492B" w:rsidRDefault="00BD492B" w:rsidP="00BD5BC7">
      <w:pPr>
        <w:pStyle w:val="Style2"/>
        <w:shd w:val="clear" w:color="auto" w:fill="auto"/>
        <w:spacing w:before="0" w:after="0" w:line="220" w:lineRule="exact"/>
        <w:ind w:right="98"/>
        <w:rPr>
          <w:rStyle w:val="CharStyle6"/>
          <w:b/>
          <w:color w:val="000000"/>
        </w:rPr>
      </w:pPr>
    </w:p>
    <w:p w14:paraId="49BE21F8" w14:textId="77777777" w:rsidR="00472F4A" w:rsidRDefault="00BD5BC7" w:rsidP="00BD5BC7">
      <w:pPr>
        <w:pStyle w:val="Style2"/>
        <w:shd w:val="clear" w:color="auto" w:fill="auto"/>
        <w:spacing w:before="0" w:after="0" w:line="220" w:lineRule="exact"/>
        <w:ind w:right="98"/>
        <w:rPr>
          <w:rStyle w:val="CharStyle6"/>
          <w:color w:val="000000"/>
        </w:rPr>
      </w:pPr>
      <w:r w:rsidRPr="00BD5BC7">
        <w:rPr>
          <w:rStyle w:val="CharStyle6"/>
          <w:b/>
          <w:color w:val="000000"/>
        </w:rPr>
        <w:t>Príloha:</w:t>
      </w:r>
      <w:r>
        <w:rPr>
          <w:rStyle w:val="CharStyle6"/>
          <w:color w:val="000000"/>
        </w:rPr>
        <w:t xml:space="preserve"> fotokópia oprávnenia stavebného </w:t>
      </w:r>
      <w:proofErr w:type="spellStart"/>
      <w:r>
        <w:rPr>
          <w:rStyle w:val="CharStyle6"/>
          <w:color w:val="000000"/>
        </w:rPr>
        <w:t>dozora</w:t>
      </w:r>
      <w:proofErr w:type="spellEnd"/>
      <w:r>
        <w:rPr>
          <w:rStyle w:val="CharStyle6"/>
          <w:color w:val="000000"/>
        </w:rPr>
        <w:t xml:space="preserve">  alebo fotokópia dokladu o vzdelaní a čestné prehlásenie o dĺžke praxe</w:t>
      </w:r>
    </w:p>
    <w:p w14:paraId="1E2A1325" w14:textId="77777777" w:rsidR="00472F4A" w:rsidRDefault="00472F4A" w:rsidP="00BD5BC7">
      <w:pPr>
        <w:pStyle w:val="Style2"/>
        <w:shd w:val="clear" w:color="auto" w:fill="auto"/>
        <w:spacing w:before="0" w:after="0" w:line="220" w:lineRule="exact"/>
        <w:ind w:right="98"/>
        <w:jc w:val="left"/>
        <w:rPr>
          <w:rStyle w:val="CharStyle6"/>
          <w:color w:val="000000"/>
        </w:rPr>
      </w:pPr>
    </w:p>
    <w:p w14:paraId="4F2D2312" w14:textId="77777777" w:rsidR="002133E5" w:rsidRPr="00FB6A9B" w:rsidRDefault="00472F4A" w:rsidP="00BD5BC7">
      <w:pPr>
        <w:pStyle w:val="Style2"/>
        <w:shd w:val="clear" w:color="auto" w:fill="auto"/>
        <w:spacing w:before="0" w:after="0" w:line="220" w:lineRule="exact"/>
        <w:ind w:right="98"/>
        <w:rPr>
          <w:rStyle w:val="CharStyle6"/>
          <w:b/>
          <w:color w:val="000000"/>
          <w:sz w:val="18"/>
          <w:szCs w:val="18"/>
        </w:rPr>
      </w:pPr>
      <w:r w:rsidRPr="00FB6A9B">
        <w:rPr>
          <w:rStyle w:val="CharStyle6"/>
          <w:b/>
          <w:color w:val="000000"/>
          <w:sz w:val="18"/>
          <w:szCs w:val="18"/>
        </w:rPr>
        <w:t xml:space="preserve">Pozn. </w:t>
      </w:r>
    </w:p>
    <w:p w14:paraId="11A73EF6" w14:textId="77777777" w:rsidR="00472F4A" w:rsidRPr="00FB6A9B" w:rsidRDefault="002133E5" w:rsidP="00BD5BC7">
      <w:pPr>
        <w:pStyle w:val="Style2"/>
        <w:shd w:val="clear" w:color="auto" w:fill="auto"/>
        <w:spacing w:before="0" w:after="0" w:line="220" w:lineRule="exact"/>
        <w:ind w:right="98"/>
        <w:rPr>
          <w:rStyle w:val="CharStyle6"/>
          <w:color w:val="000000"/>
          <w:sz w:val="18"/>
          <w:szCs w:val="18"/>
        </w:rPr>
      </w:pPr>
      <w:r w:rsidRPr="00FB6A9B">
        <w:rPr>
          <w:rStyle w:val="CharStyle6"/>
          <w:color w:val="000000"/>
          <w:sz w:val="18"/>
          <w:szCs w:val="18"/>
        </w:rPr>
        <w:t>Podľa  § 44 ods. 2 zákona č. 50/1976 Zb. o územnom plánovaní a stavebnom poriadku (stavebný zákon), v znení neskorších predpisov, j</w:t>
      </w:r>
      <w:r w:rsidRPr="00FB6A9B">
        <w:rPr>
          <w:sz w:val="18"/>
          <w:szCs w:val="18"/>
        </w:rPr>
        <w:t xml:space="preserve">ednoduché stavby a ich zmeny môže uskutočňovať stavebník sám pre seba svojpomocou, ak vedenie ich uskutočňovania vykonáva stavebný dozor. Na uskutočňovanie jednoduchých stavieb a ich zmien [ </w:t>
      </w:r>
      <w:hyperlink r:id="rId6" w:history="1">
        <w:r w:rsidRPr="00FB6A9B">
          <w:rPr>
            <w:color w:val="0000FF"/>
            <w:sz w:val="18"/>
            <w:szCs w:val="18"/>
            <w:u w:val="single"/>
          </w:rPr>
          <w:t>§ 139b ods. 1 písm. b)</w:t>
        </w:r>
      </w:hyperlink>
      <w:r w:rsidRPr="00FB6A9B">
        <w:rPr>
          <w:sz w:val="18"/>
          <w:szCs w:val="18"/>
        </w:rPr>
        <w:t xml:space="preserve"> a </w:t>
      </w:r>
      <w:hyperlink r:id="rId7" w:history="1">
        <w:r w:rsidRPr="00FB6A9B">
          <w:rPr>
            <w:color w:val="0000FF"/>
            <w:sz w:val="18"/>
            <w:szCs w:val="18"/>
            <w:u w:val="single"/>
          </w:rPr>
          <w:t>c)</w:t>
        </w:r>
      </w:hyperlink>
      <w:r w:rsidR="008728B2" w:rsidRPr="008728B2">
        <w:t xml:space="preserve"> </w:t>
      </w:r>
      <w:r w:rsidR="008728B2">
        <w:t xml:space="preserve">: </w:t>
      </w:r>
      <w:r w:rsidR="008728B2" w:rsidRPr="00DD74F9">
        <w:rPr>
          <w:sz w:val="18"/>
          <w:szCs w:val="18"/>
        </w:rPr>
        <w:t>stavby na individuálnu rekreáciu, prízemné stavby a stavby zariadenia staveniska</w:t>
      </w:r>
      <w:r w:rsidRPr="00FB6A9B">
        <w:rPr>
          <w:sz w:val="18"/>
          <w:szCs w:val="18"/>
        </w:rPr>
        <w:t xml:space="preserve">], drobných stavieb a ich zmien svojpomocou stačí, ak stavebník zabezpečí odborné vedenie ich uskutočňovania osobou, ktorá má vysokoškolské vzdelanie stavebného smeru alebo architektonického smeru alebo odborné stredoškolské vzdelanie stavebného smeru </w:t>
      </w:r>
      <w:r w:rsidR="00BD5BC7" w:rsidRPr="00FB6A9B">
        <w:rPr>
          <w:sz w:val="18"/>
          <w:szCs w:val="18"/>
        </w:rPr>
        <w:t xml:space="preserve"> </w:t>
      </w:r>
      <w:r w:rsidRPr="00FB6A9B">
        <w:rPr>
          <w:sz w:val="18"/>
          <w:szCs w:val="18"/>
        </w:rPr>
        <w:t>a najmenej tri roky praxe v odbore (ďalej len "kvalifikovaná osoba"), ak sám nespĺňa uvedené požiadavky.</w:t>
      </w:r>
    </w:p>
    <w:p w14:paraId="5827198A" w14:textId="77777777" w:rsidR="00472F4A" w:rsidRPr="00FB6A9B" w:rsidRDefault="00472F4A" w:rsidP="00BD5BC7">
      <w:pPr>
        <w:pStyle w:val="Style2"/>
        <w:shd w:val="clear" w:color="auto" w:fill="auto"/>
        <w:spacing w:before="0" w:after="0" w:line="220" w:lineRule="exact"/>
        <w:ind w:left="4520" w:right="98"/>
        <w:rPr>
          <w:rStyle w:val="CharStyle6"/>
          <w:color w:val="000000"/>
          <w:sz w:val="18"/>
          <w:szCs w:val="18"/>
        </w:rPr>
      </w:pPr>
    </w:p>
    <w:p w14:paraId="6F0BA97B" w14:textId="77777777" w:rsidR="002133E5" w:rsidRPr="00FB6A9B" w:rsidRDefault="002133E5" w:rsidP="00BD5BC7">
      <w:pPr>
        <w:autoSpaceDE w:val="0"/>
        <w:autoSpaceDN w:val="0"/>
        <w:adjustRightInd w:val="0"/>
        <w:ind w:right="98"/>
        <w:jc w:val="both"/>
        <w:rPr>
          <w:sz w:val="18"/>
          <w:szCs w:val="18"/>
        </w:rPr>
      </w:pPr>
      <w:r w:rsidRPr="00FB6A9B">
        <w:rPr>
          <w:sz w:val="18"/>
          <w:szCs w:val="18"/>
          <w:u w:val="single"/>
        </w:rPr>
        <w:t>Podľa § 139b ods. (1) stavebného zákona</w:t>
      </w:r>
      <w:r w:rsidRPr="00FB6A9B">
        <w:rPr>
          <w:sz w:val="18"/>
          <w:szCs w:val="18"/>
        </w:rPr>
        <w:t xml:space="preserve">, jednoduché stavby sú </w:t>
      </w:r>
    </w:p>
    <w:p w14:paraId="2D71D888" w14:textId="77777777" w:rsidR="002133E5" w:rsidRPr="00FB6A9B" w:rsidRDefault="002133E5" w:rsidP="00BD5BC7">
      <w:pPr>
        <w:autoSpaceDE w:val="0"/>
        <w:autoSpaceDN w:val="0"/>
        <w:adjustRightInd w:val="0"/>
        <w:ind w:right="98"/>
        <w:jc w:val="both"/>
        <w:rPr>
          <w:sz w:val="18"/>
          <w:szCs w:val="18"/>
        </w:rPr>
      </w:pPr>
      <w:r w:rsidRPr="00FB6A9B">
        <w:rPr>
          <w:sz w:val="18"/>
          <w:szCs w:val="18"/>
        </w:rPr>
        <w:t xml:space="preserve">a) bytové budovy, ktorých zastavaná plocha nepresahuje 300 m2, majú jedno nadzemné podlažie, môžu mať aj jedno podzemné podlažie a podkrovie,  </w:t>
      </w:r>
    </w:p>
    <w:p w14:paraId="038CB533" w14:textId="77777777" w:rsidR="002133E5" w:rsidRPr="00FB6A9B" w:rsidRDefault="002133E5" w:rsidP="00BD5BC7">
      <w:pPr>
        <w:autoSpaceDE w:val="0"/>
        <w:autoSpaceDN w:val="0"/>
        <w:adjustRightInd w:val="0"/>
        <w:ind w:right="98"/>
        <w:jc w:val="both"/>
        <w:rPr>
          <w:sz w:val="18"/>
          <w:szCs w:val="18"/>
        </w:rPr>
      </w:pPr>
      <w:r w:rsidRPr="00FB6A9B">
        <w:rPr>
          <w:sz w:val="18"/>
          <w:szCs w:val="18"/>
        </w:rPr>
        <w:t xml:space="preserve">b) stavby na individuálnu rekreáciu,  </w:t>
      </w:r>
    </w:p>
    <w:p w14:paraId="48100632" w14:textId="77777777" w:rsidR="002133E5" w:rsidRPr="00FB6A9B" w:rsidRDefault="002133E5" w:rsidP="00BD5BC7">
      <w:pPr>
        <w:autoSpaceDE w:val="0"/>
        <w:autoSpaceDN w:val="0"/>
        <w:adjustRightInd w:val="0"/>
        <w:ind w:right="98"/>
        <w:jc w:val="both"/>
        <w:rPr>
          <w:sz w:val="18"/>
          <w:szCs w:val="18"/>
        </w:rPr>
      </w:pPr>
      <w:r w:rsidRPr="00FB6A9B">
        <w:rPr>
          <w:sz w:val="18"/>
          <w:szCs w:val="18"/>
        </w:rPr>
        <w:t xml:space="preserve">c) prízemné stavby a stavby zariadenia staveniska, ak ich zastavaná plocha nepresahuje 300 m2 a výšku 15 m,  </w:t>
      </w:r>
    </w:p>
    <w:p w14:paraId="29CA8D7F" w14:textId="77777777" w:rsidR="002133E5" w:rsidRPr="00FB6A9B" w:rsidRDefault="002133E5" w:rsidP="00BD5BC7">
      <w:pPr>
        <w:autoSpaceDE w:val="0"/>
        <w:autoSpaceDN w:val="0"/>
        <w:adjustRightInd w:val="0"/>
        <w:ind w:right="98"/>
        <w:jc w:val="both"/>
        <w:rPr>
          <w:sz w:val="18"/>
          <w:szCs w:val="18"/>
        </w:rPr>
      </w:pPr>
      <w:r w:rsidRPr="00FB6A9B">
        <w:rPr>
          <w:sz w:val="18"/>
          <w:szCs w:val="18"/>
        </w:rPr>
        <w:t xml:space="preserve">d) oporné múry,  </w:t>
      </w:r>
    </w:p>
    <w:p w14:paraId="5AA3191A" w14:textId="77777777" w:rsidR="002133E5" w:rsidRPr="00FB6A9B" w:rsidRDefault="002133E5" w:rsidP="00BD5BC7">
      <w:pPr>
        <w:autoSpaceDE w:val="0"/>
        <w:autoSpaceDN w:val="0"/>
        <w:adjustRightInd w:val="0"/>
        <w:ind w:right="98"/>
        <w:jc w:val="both"/>
        <w:rPr>
          <w:sz w:val="18"/>
          <w:szCs w:val="18"/>
        </w:rPr>
      </w:pPr>
      <w:r w:rsidRPr="00FB6A9B">
        <w:rPr>
          <w:sz w:val="18"/>
          <w:szCs w:val="18"/>
        </w:rPr>
        <w:t xml:space="preserve">e) podzemné stavby, ak ich zastavaná plocha nepresahuje 300 m2 a hĺbka 6 m,  </w:t>
      </w:r>
    </w:p>
    <w:p w14:paraId="3E06DDBA" w14:textId="77777777" w:rsidR="002133E5" w:rsidRPr="00FB6A9B" w:rsidRDefault="002133E5" w:rsidP="00BD5BC7">
      <w:pPr>
        <w:autoSpaceDE w:val="0"/>
        <w:autoSpaceDN w:val="0"/>
        <w:adjustRightInd w:val="0"/>
        <w:ind w:right="98"/>
        <w:jc w:val="both"/>
        <w:rPr>
          <w:sz w:val="18"/>
          <w:szCs w:val="18"/>
        </w:rPr>
      </w:pPr>
      <w:r w:rsidRPr="00FB6A9B">
        <w:rPr>
          <w:sz w:val="18"/>
          <w:szCs w:val="18"/>
        </w:rPr>
        <w:t xml:space="preserve">f) reklamné stavby, na ktorých najväčšia informačná plocha má veľkosť od 3 m2.  </w:t>
      </w:r>
    </w:p>
    <w:p w14:paraId="2874F5E6" w14:textId="77777777" w:rsidR="002133E5" w:rsidRPr="00FB6A9B" w:rsidRDefault="002133E5" w:rsidP="00BD5BC7">
      <w:pPr>
        <w:autoSpaceDE w:val="0"/>
        <w:autoSpaceDN w:val="0"/>
        <w:adjustRightInd w:val="0"/>
        <w:ind w:right="98"/>
        <w:jc w:val="both"/>
        <w:rPr>
          <w:sz w:val="18"/>
          <w:szCs w:val="18"/>
        </w:rPr>
      </w:pPr>
      <w:r w:rsidRPr="00FB6A9B">
        <w:rPr>
          <w:sz w:val="18"/>
          <w:szCs w:val="18"/>
          <w:u w:val="single"/>
        </w:rPr>
        <w:t>Podľa § 139b ods. (2)</w:t>
      </w:r>
      <w:r w:rsidRPr="00FB6A9B">
        <w:rPr>
          <w:sz w:val="18"/>
          <w:szCs w:val="18"/>
        </w:rPr>
        <w:t xml:space="preserve"> Stavby uvedené v </w:t>
      </w:r>
      <w:hyperlink r:id="rId8" w:history="1">
        <w:r w:rsidRPr="00FB6A9B">
          <w:rPr>
            <w:color w:val="0000FF"/>
            <w:sz w:val="18"/>
            <w:szCs w:val="18"/>
            <w:u w:val="single"/>
          </w:rPr>
          <w:t>odseku 1 písm. c)</w:t>
        </w:r>
      </w:hyperlink>
      <w:r w:rsidRPr="00FB6A9B">
        <w:rPr>
          <w:sz w:val="18"/>
          <w:szCs w:val="18"/>
        </w:rPr>
        <w:t xml:space="preserve"> a </w:t>
      </w:r>
      <w:hyperlink r:id="rId9" w:history="1">
        <w:r w:rsidRPr="00FB6A9B">
          <w:rPr>
            <w:color w:val="0000FF"/>
            <w:sz w:val="18"/>
            <w:szCs w:val="18"/>
            <w:u w:val="single"/>
          </w:rPr>
          <w:t>e)</w:t>
        </w:r>
      </w:hyperlink>
      <w:r w:rsidRPr="00FB6A9B">
        <w:rPr>
          <w:sz w:val="18"/>
          <w:szCs w:val="18"/>
        </w:rPr>
        <w:t xml:space="preserve"> sa považujú za jednoduché stavby iba vtedy, ak z hľadiska požiarnej bezpečnosti je pre ich užívanie počet osôb určený podľa technickej normy, najviac však 30 osôb.  </w:t>
      </w:r>
    </w:p>
    <w:p w14:paraId="2A0A3D6A" w14:textId="77777777" w:rsidR="002133E5" w:rsidRPr="00FB6A9B" w:rsidRDefault="002133E5" w:rsidP="00BD5BC7">
      <w:pPr>
        <w:autoSpaceDE w:val="0"/>
        <w:autoSpaceDN w:val="0"/>
        <w:adjustRightInd w:val="0"/>
        <w:ind w:right="98"/>
        <w:jc w:val="both"/>
        <w:rPr>
          <w:sz w:val="18"/>
          <w:szCs w:val="18"/>
        </w:rPr>
      </w:pPr>
      <w:r w:rsidRPr="00FB6A9B">
        <w:rPr>
          <w:sz w:val="18"/>
          <w:szCs w:val="18"/>
          <w:u w:val="single"/>
        </w:rPr>
        <w:t>Podľa § 139b ods. (3)</w:t>
      </w:r>
      <w:r w:rsidRPr="00FB6A9B">
        <w:rPr>
          <w:sz w:val="18"/>
          <w:szCs w:val="18"/>
        </w:rPr>
        <w:t xml:space="preserve"> Za jednoduché stavby sa nepovažujú stavby skladov horľavín a výbušnín, stavby pre civilnú ochranu, stavby pre požiarnu ochranu, stavby uránového priemyslu a jadrových zariadení a stavby čerpacích staníc kvapalných palív, skvapalnených plynov alebo stlačených plynov pre pohon motorových vozidiel, stavby prečerpávacích staníc horľavých kvapalín, horľavých plynov a stavby plniarní tlakových nádob horľavým plynom alebo horenie podporujúcim plynom. </w:t>
      </w:r>
    </w:p>
    <w:sectPr w:rsidR="002133E5" w:rsidRPr="00FB6A9B" w:rsidSect="002133E5">
      <w:type w:val="continuous"/>
      <w:pgSz w:w="11909" w:h="16834"/>
      <w:pgMar w:top="1418" w:right="1416" w:bottom="993" w:left="1464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44A0" w14:textId="77777777" w:rsidR="007F0B9B" w:rsidRDefault="007F0B9B" w:rsidP="007F0B9B">
      <w:r>
        <w:separator/>
      </w:r>
    </w:p>
  </w:endnote>
  <w:endnote w:type="continuationSeparator" w:id="0">
    <w:p w14:paraId="6CA02DF7" w14:textId="77777777" w:rsidR="007F0B9B" w:rsidRDefault="007F0B9B" w:rsidP="007F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F2F0" w14:textId="77777777" w:rsidR="007F0B9B" w:rsidRDefault="007F0B9B" w:rsidP="007F0B9B">
      <w:r>
        <w:separator/>
      </w:r>
    </w:p>
  </w:footnote>
  <w:footnote w:type="continuationSeparator" w:id="0">
    <w:p w14:paraId="6572BB29" w14:textId="77777777" w:rsidR="007F0B9B" w:rsidRDefault="007F0B9B" w:rsidP="007F0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E1D31"/>
    <w:rsid w:val="00191FD9"/>
    <w:rsid w:val="001E1D31"/>
    <w:rsid w:val="002133E5"/>
    <w:rsid w:val="00467270"/>
    <w:rsid w:val="00472F4A"/>
    <w:rsid w:val="004E47A5"/>
    <w:rsid w:val="005C2D76"/>
    <w:rsid w:val="006221EA"/>
    <w:rsid w:val="006A42F8"/>
    <w:rsid w:val="007F0B9B"/>
    <w:rsid w:val="008728B2"/>
    <w:rsid w:val="00933939"/>
    <w:rsid w:val="00BD492B"/>
    <w:rsid w:val="00BD5BC7"/>
    <w:rsid w:val="00DD74F9"/>
    <w:rsid w:val="00E6241D"/>
    <w:rsid w:val="00FB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8DF8DC"/>
  <w14:defaultImageDpi w14:val="0"/>
  <w15:docId w15:val="{750AA104-2160-41FA-BE5B-3EF7C92A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</w:pPr>
    <w:rPr>
      <w:color w:val="000000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Exact">
    <w:name w:val="Char Style 3 Exact"/>
    <w:basedOn w:val="Predvolenpsmoodseku"/>
    <w:uiPriority w:val="99"/>
    <w:rPr>
      <w:rFonts w:cs="Times New Roman"/>
      <w:spacing w:val="2"/>
      <w:sz w:val="21"/>
      <w:szCs w:val="21"/>
      <w:u w:val="none"/>
    </w:rPr>
  </w:style>
  <w:style w:type="character" w:customStyle="1" w:styleId="CharStyle5">
    <w:name w:val="Char Style 5"/>
    <w:basedOn w:val="Predvolenpsmoodseku"/>
    <w:link w:val="Style4"/>
    <w:uiPriority w:val="99"/>
    <w:locked/>
    <w:rPr>
      <w:rFonts w:cs="Times New Roman"/>
      <w:b/>
      <w:bCs/>
      <w:spacing w:val="70"/>
      <w:sz w:val="26"/>
      <w:szCs w:val="26"/>
      <w:u w:val="none"/>
    </w:rPr>
  </w:style>
  <w:style w:type="character" w:customStyle="1" w:styleId="CharStyle6">
    <w:name w:val="Char Style 6"/>
    <w:basedOn w:val="Predvolenpsmoodseku"/>
    <w:link w:val="Style2"/>
    <w:uiPriority w:val="99"/>
    <w:locked/>
    <w:rPr>
      <w:rFonts w:cs="Times New Roman"/>
      <w:sz w:val="22"/>
      <w:szCs w:val="22"/>
      <w:u w:val="none"/>
    </w:rPr>
  </w:style>
  <w:style w:type="paragraph" w:customStyle="1" w:styleId="Style2">
    <w:name w:val="Style 2"/>
    <w:basedOn w:val="Normlny"/>
    <w:link w:val="CharStyle6"/>
    <w:uiPriority w:val="99"/>
    <w:pPr>
      <w:shd w:val="clear" w:color="auto" w:fill="FFFFFF"/>
      <w:spacing w:before="360" w:after="780" w:line="269" w:lineRule="exact"/>
      <w:jc w:val="both"/>
    </w:pPr>
    <w:rPr>
      <w:color w:val="auto"/>
      <w:sz w:val="22"/>
      <w:szCs w:val="22"/>
    </w:rPr>
  </w:style>
  <w:style w:type="paragraph" w:customStyle="1" w:styleId="Style4">
    <w:name w:val="Style 4"/>
    <w:basedOn w:val="Normlny"/>
    <w:link w:val="CharStyle5"/>
    <w:uiPriority w:val="99"/>
    <w:pPr>
      <w:shd w:val="clear" w:color="auto" w:fill="FFFFFF"/>
      <w:spacing w:after="360" w:line="240" w:lineRule="atLeast"/>
      <w:outlineLvl w:val="0"/>
    </w:pPr>
    <w:rPr>
      <w:b/>
      <w:bCs/>
      <w:color w:val="auto"/>
      <w:spacing w:val="7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50/1976%20Zb.%2523139b'&amp;ucin-k-dni='30.12.9999'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spi://module='ASPI'&amp;link='50/1976%20Zb.%2523139b'&amp;ucin-k-dni='30.12.9999'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50/1976%20Zb.%2523139b'&amp;ucin-k-dni='30.12.9999'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aspi://module='ASPI'&amp;link='50/1976%20Zb.%2523139b'&amp;ucin-k-dni='30.12.9999'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Borková Elena</dc:creator>
  <cp:keywords/>
  <dc:description/>
  <cp:lastModifiedBy>Matej Ďuríček</cp:lastModifiedBy>
  <cp:revision>2</cp:revision>
  <dcterms:created xsi:type="dcterms:W3CDTF">2022-07-01T09:06:00Z</dcterms:created>
  <dcterms:modified xsi:type="dcterms:W3CDTF">2022-07-01T09:06:00Z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etDate">
    <vt:lpwstr>2022-07-01T09:06:03Z</vt:lpwstr>
  </property>
  <property fmtid="{D5CDD505-2E9C-101B-9397-08002B2CF9AE}" pid="4" name="MSIP_Label_450d4c88-3773-4a01-8567-b4ed9ea2ad09_Method">
    <vt:lpwstr>Standard</vt:lpwstr>
  </property>
  <property fmtid="{D5CDD505-2E9C-101B-9397-08002B2CF9AE}" pid="5" name="MSIP_Label_450d4c88-3773-4a01-8567-b4ed9ea2ad09_Name">
    <vt:lpwstr>450d4c88-3773-4a01-8567-b4ed9ea2ad09</vt:lpwstr>
  </property>
  <property fmtid="{D5CDD505-2E9C-101B-9397-08002B2CF9AE}" pid="6" name="MSIP_Label_450d4c88-3773-4a01-8567-b4ed9ea2ad09_SiteId">
    <vt:lpwstr>de5d17d0-fbc2-4c29-b0f7-d6685b6c3ef0</vt:lpwstr>
  </property>
  <property fmtid="{D5CDD505-2E9C-101B-9397-08002B2CF9AE}" pid="7" name="MSIP_Label_450d4c88-3773-4a01-8567-b4ed9ea2ad09_ActionId">
    <vt:lpwstr>a99997aa-32ad-4632-af3e-2db12de0b425</vt:lpwstr>
  </property>
  <property fmtid="{D5CDD505-2E9C-101B-9397-08002B2CF9AE}" pid="8" name="MSIP_Label_450d4c88-3773-4a01-8567-b4ed9ea2ad09_ContentBits">
    <vt:lpwstr>0</vt:lpwstr>
  </property>
</Properties>
</file>